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7D9" w:rsidRPr="004407D9" w:rsidRDefault="004407D9" w:rsidP="004407D9">
      <w:pPr>
        <w:ind w:left="360"/>
        <w:jc w:val="both"/>
        <w:rPr>
          <w:rFonts w:ascii="Times New Roman" w:hAnsi="Times New Roman" w:cs="Times New Roman"/>
          <w:b/>
          <w:sz w:val="28"/>
          <w:szCs w:val="28"/>
        </w:rPr>
      </w:pPr>
      <w:r w:rsidRPr="004407D9">
        <w:rPr>
          <w:rFonts w:ascii="Times New Roman" w:hAnsi="Times New Roman" w:cs="Times New Roman"/>
          <w:b/>
          <w:sz w:val="28"/>
          <w:szCs w:val="28"/>
        </w:rPr>
        <w:t xml:space="preserve">№1 </w:t>
      </w:r>
      <w:r w:rsidRPr="004407D9">
        <w:rPr>
          <w:rFonts w:ascii="Times New Roman" w:hAnsi="Times New Roman" w:cs="Times New Roman"/>
          <w:b/>
          <w:sz w:val="28"/>
          <w:szCs w:val="28"/>
          <w:lang w:val="kk-KZ"/>
        </w:rPr>
        <w:t>дә</w:t>
      </w:r>
      <w:proofErr w:type="gramStart"/>
      <w:r w:rsidRPr="004407D9">
        <w:rPr>
          <w:rFonts w:ascii="Times New Roman" w:hAnsi="Times New Roman" w:cs="Times New Roman"/>
          <w:b/>
          <w:sz w:val="28"/>
          <w:szCs w:val="28"/>
          <w:lang w:val="kk-KZ"/>
        </w:rPr>
        <w:t>р</w:t>
      </w:r>
      <w:proofErr w:type="gramEnd"/>
      <w:r w:rsidRPr="004407D9">
        <w:rPr>
          <w:rFonts w:ascii="Times New Roman" w:hAnsi="Times New Roman" w:cs="Times New Roman"/>
          <w:b/>
          <w:sz w:val="28"/>
          <w:szCs w:val="28"/>
          <w:lang w:val="kk-KZ"/>
        </w:rPr>
        <w:t xml:space="preserve">іс </w:t>
      </w:r>
      <w:r w:rsidRPr="004407D9">
        <w:rPr>
          <w:rFonts w:ascii="Times New Roman" w:hAnsi="Times New Roman" w:cs="Times New Roman"/>
          <w:b/>
          <w:sz w:val="28"/>
          <w:szCs w:val="28"/>
        </w:rPr>
        <w:t xml:space="preserve">(2 </w:t>
      </w:r>
      <w:r w:rsidRPr="004407D9">
        <w:rPr>
          <w:rFonts w:ascii="Times New Roman" w:hAnsi="Times New Roman" w:cs="Times New Roman"/>
          <w:b/>
          <w:sz w:val="28"/>
          <w:szCs w:val="28"/>
          <w:lang w:val="kk-KZ"/>
        </w:rPr>
        <w:t>сағат</w:t>
      </w:r>
      <w:r w:rsidRPr="004407D9">
        <w:rPr>
          <w:rFonts w:ascii="Times New Roman" w:hAnsi="Times New Roman" w:cs="Times New Roman"/>
          <w:b/>
          <w:sz w:val="28"/>
          <w:szCs w:val="28"/>
        </w:rPr>
        <w:t>)</w:t>
      </w:r>
    </w:p>
    <w:p w:rsidR="004407D9" w:rsidRPr="004407D9" w:rsidRDefault="004407D9" w:rsidP="004407D9">
      <w:pPr>
        <w:jc w:val="both"/>
        <w:rPr>
          <w:rFonts w:ascii="Times New Roman" w:hAnsi="Times New Roman" w:cs="Times New Roman"/>
          <w:sz w:val="28"/>
          <w:szCs w:val="28"/>
          <w:lang w:val="kk-KZ"/>
        </w:rPr>
      </w:pPr>
      <w:r w:rsidRPr="004407D9">
        <w:rPr>
          <w:rFonts w:ascii="Times New Roman" w:hAnsi="Times New Roman" w:cs="Times New Roman"/>
          <w:b/>
          <w:sz w:val="28"/>
          <w:szCs w:val="28"/>
          <w:lang w:val="kk-KZ"/>
        </w:rPr>
        <w:t>Кіріспе дәрістің мазмұны</w:t>
      </w:r>
      <w:r w:rsidRPr="004407D9">
        <w:rPr>
          <w:rFonts w:ascii="Times New Roman" w:hAnsi="Times New Roman" w:cs="Times New Roman"/>
          <w:b/>
          <w:sz w:val="28"/>
          <w:szCs w:val="28"/>
        </w:rPr>
        <w:t>:</w:t>
      </w:r>
      <w:r w:rsidRPr="004407D9">
        <w:rPr>
          <w:rFonts w:ascii="Times New Roman" w:hAnsi="Times New Roman" w:cs="Times New Roman"/>
          <w:sz w:val="28"/>
          <w:szCs w:val="28"/>
        </w:rPr>
        <w:t xml:space="preserve"> </w:t>
      </w:r>
      <w:r w:rsidRPr="004407D9">
        <w:rPr>
          <w:rFonts w:ascii="Times New Roman" w:hAnsi="Times New Roman" w:cs="Times New Roman"/>
          <w:sz w:val="28"/>
          <w:szCs w:val="28"/>
          <w:lang w:val="kk-KZ"/>
        </w:rPr>
        <w:t>Курс туралы жалпы мәлімет. Пән тақырыптары бойынша негізгі дереккөздер. Негізгі әдебиеттер.</w:t>
      </w:r>
    </w:p>
    <w:p w:rsidR="004407D9" w:rsidRPr="004407D9" w:rsidRDefault="004407D9" w:rsidP="004407D9">
      <w:pPr>
        <w:pStyle w:val="a3"/>
        <w:ind w:left="0" w:firstLine="540"/>
        <w:rPr>
          <w:sz w:val="28"/>
          <w:szCs w:val="28"/>
          <w:lang w:val="kk-KZ"/>
        </w:rPr>
      </w:pPr>
      <w:r w:rsidRPr="004407D9">
        <w:rPr>
          <w:sz w:val="28"/>
          <w:szCs w:val="28"/>
          <w:lang w:val="kk-KZ"/>
        </w:rPr>
        <w:t xml:space="preserve">Тележурналистиканың негiзгi мәселелерiн зерттеу: оның қоғамдық қызметтері, құрылым және ұйымы, ерекшелiгі, мазмұны, түрлері, жанрлары мен хабардың формалары, бағдарлама жасаудың әдiстері мен тәсілдері; ТД-ның шет елге таралуының мазмұны мен ерекшеліктері. Жаңа ақпараттық технологиялардың заманауи теледидарға әсері. </w:t>
      </w:r>
    </w:p>
    <w:p w:rsidR="004407D9" w:rsidRPr="004407D9" w:rsidRDefault="004407D9" w:rsidP="004407D9">
      <w:pPr>
        <w:pStyle w:val="a3"/>
        <w:ind w:left="0" w:firstLine="540"/>
        <w:rPr>
          <w:sz w:val="28"/>
          <w:szCs w:val="28"/>
          <w:lang w:val="kk-KZ"/>
        </w:rPr>
      </w:pPr>
      <w:r w:rsidRPr="004407D9">
        <w:rPr>
          <w:sz w:val="28"/>
          <w:szCs w:val="28"/>
          <w:lang w:val="kk-KZ"/>
        </w:rPr>
        <w:t xml:space="preserve">Коммуникациялық терминдермен, «А»-дан басталып, «Я»-мен аяқталатын телетерминдермен танысу. </w:t>
      </w:r>
    </w:p>
    <w:p w:rsidR="004407D9" w:rsidRPr="004407D9" w:rsidRDefault="004407D9" w:rsidP="004407D9">
      <w:pPr>
        <w:ind w:firstLine="540"/>
        <w:jc w:val="both"/>
        <w:rPr>
          <w:rFonts w:ascii="Times New Roman" w:hAnsi="Times New Roman" w:cs="Times New Roman"/>
          <w:sz w:val="28"/>
          <w:szCs w:val="28"/>
          <w:lang w:val="kk-KZ"/>
        </w:rPr>
      </w:pPr>
      <w:r w:rsidRPr="004407D9">
        <w:rPr>
          <w:rFonts w:ascii="Times New Roman" w:hAnsi="Times New Roman" w:cs="Times New Roman"/>
          <w:sz w:val="28"/>
          <w:szCs w:val="28"/>
          <w:lang w:val="kk-KZ"/>
        </w:rPr>
        <w:t>Теледидар (ТД) – терең өрнектеулердiң табалдырығында бiр кезде адам ойлап шығарған коммуникациялардың қуатты құралы. ТД мәлiметтi алып жүредi, ой-өрiсiн кеңейтедi, қуантып толқытады, жабырқатады және дем бередi, көңіл-күйді көтереді, тыныштандырып, жанға мереке сыйлайды, негiзiнен, ол бiздiң өмiрiмiзді жарқын, бай және әр түрлi етеді. ТД әрбiр үйге дос және әңгiмелесушi ретiнде кiредi.</w:t>
      </w:r>
    </w:p>
    <w:p w:rsidR="004407D9" w:rsidRPr="004407D9" w:rsidRDefault="004407D9" w:rsidP="004407D9">
      <w:pPr>
        <w:ind w:firstLine="540"/>
        <w:jc w:val="both"/>
        <w:rPr>
          <w:rFonts w:ascii="Times New Roman" w:hAnsi="Times New Roman" w:cs="Times New Roman"/>
          <w:sz w:val="28"/>
          <w:szCs w:val="28"/>
          <w:lang w:val="kk-KZ"/>
        </w:rPr>
      </w:pPr>
      <w:r w:rsidRPr="004407D9">
        <w:rPr>
          <w:rFonts w:ascii="Times New Roman" w:hAnsi="Times New Roman" w:cs="Times New Roman"/>
          <w:sz w:val="28"/>
          <w:szCs w:val="28"/>
          <w:lang w:val="kk-KZ"/>
        </w:rPr>
        <w:t>Адамдардың тiршiлiк бағытының құралы ретіндегі теледидардың (ТД)  рөлiн қайта бағалау мүмкiн емес. ТД қоғамды демократияландырудың ең маңызды құралы ретінде, жұртшылық пiкiрiнiң өрнегi ретінде, әлеуметтiк жаңаруларға қатысушы белсендi сананың қалыптасуы ретiнде көрінеді.  Қазiр Қазақстандағы ТД-ның барлық қоғамдық потенциалы реформаларды iске асыруға, экономикалық жаңғыртуға, қоғамның әлеуметтiк қайта құрылымына бағытталған.</w:t>
      </w:r>
    </w:p>
    <w:p w:rsidR="004407D9" w:rsidRPr="004407D9" w:rsidRDefault="004407D9" w:rsidP="004407D9">
      <w:pPr>
        <w:ind w:firstLine="540"/>
        <w:jc w:val="both"/>
        <w:rPr>
          <w:rFonts w:ascii="Times New Roman" w:hAnsi="Times New Roman" w:cs="Times New Roman"/>
          <w:sz w:val="28"/>
          <w:szCs w:val="28"/>
          <w:lang w:val="kk-KZ"/>
        </w:rPr>
      </w:pPr>
      <w:r w:rsidRPr="004407D9">
        <w:rPr>
          <w:rFonts w:ascii="Times New Roman" w:hAnsi="Times New Roman" w:cs="Times New Roman"/>
          <w:sz w:val="28"/>
          <w:szCs w:val="28"/>
          <w:lang w:val="kk-KZ"/>
        </w:rPr>
        <w:t>Республикадағы жаңа қоғамдық-саяси ахуал бұқаралық ақпарат құралы (БАҚ) жүйедегi ТД-ның мәніне жаңаша қарауға міндеттейді. БАҚ – қоғамдық ажырамас институт және қазiргi қазақстандық қоғамдық өмiрдегі барлық сапалар оларға тән. ТД-ның ары қарай дамуы мен жетiлуі елдiң әлеуметтiк-саяси, экономикалық және мәдени дамуына тәуелдi.</w:t>
      </w:r>
    </w:p>
    <w:p w:rsidR="004407D9" w:rsidRPr="004407D9" w:rsidRDefault="004407D9" w:rsidP="004407D9">
      <w:pPr>
        <w:ind w:firstLine="540"/>
        <w:jc w:val="both"/>
        <w:rPr>
          <w:rFonts w:ascii="Times New Roman" w:hAnsi="Times New Roman" w:cs="Times New Roman"/>
          <w:sz w:val="28"/>
          <w:szCs w:val="28"/>
          <w:lang w:val="kk-KZ"/>
        </w:rPr>
      </w:pPr>
      <w:r w:rsidRPr="004407D9">
        <w:rPr>
          <w:rFonts w:ascii="Times New Roman" w:hAnsi="Times New Roman" w:cs="Times New Roman"/>
          <w:sz w:val="28"/>
          <w:szCs w:val="28"/>
          <w:lang w:val="kk-KZ"/>
        </w:rPr>
        <w:t>«Коммуникациялық шу» хабардың жаңа түрлерiн тудырды: тiкелей теледидар хабары (ТТДХ) биiк айқындық теледидар (БАТ), талшықты-оптикалық, сандық, өздiгiнен, кабельдi-спутниктi теледидар.</w:t>
      </w:r>
    </w:p>
    <w:p w:rsidR="004407D9" w:rsidRPr="004407D9" w:rsidRDefault="004407D9" w:rsidP="004407D9">
      <w:pPr>
        <w:ind w:firstLine="540"/>
        <w:jc w:val="both"/>
        <w:rPr>
          <w:rFonts w:ascii="Times New Roman" w:hAnsi="Times New Roman" w:cs="Times New Roman"/>
          <w:sz w:val="28"/>
          <w:szCs w:val="28"/>
          <w:lang w:val="kk-KZ"/>
        </w:rPr>
      </w:pPr>
      <w:r w:rsidRPr="004407D9">
        <w:rPr>
          <w:rFonts w:ascii="Times New Roman" w:hAnsi="Times New Roman" w:cs="Times New Roman"/>
          <w:sz w:val="28"/>
          <w:szCs w:val="28"/>
          <w:lang w:val="kk-KZ"/>
        </w:rPr>
        <w:t xml:space="preserve">Бiрiншi планға глобальдi ақпараттық үдерiстi ықпалдың мәселелерi жаппай коммуникацияның ұлттық құралдарына, соның iшiнде ТД-ға шығады. </w:t>
      </w:r>
    </w:p>
    <w:p w:rsidR="004407D9" w:rsidRPr="004407D9" w:rsidRDefault="004407D9" w:rsidP="004407D9">
      <w:pPr>
        <w:ind w:firstLine="540"/>
        <w:jc w:val="both"/>
        <w:rPr>
          <w:rFonts w:ascii="Times New Roman" w:hAnsi="Times New Roman" w:cs="Times New Roman"/>
          <w:sz w:val="28"/>
          <w:szCs w:val="28"/>
          <w:lang w:val="kk-KZ"/>
        </w:rPr>
      </w:pPr>
      <w:r w:rsidRPr="004407D9">
        <w:rPr>
          <w:rFonts w:ascii="Times New Roman" w:hAnsi="Times New Roman" w:cs="Times New Roman"/>
          <w:sz w:val="28"/>
          <w:szCs w:val="28"/>
          <w:lang w:val="kk-KZ"/>
        </w:rPr>
        <w:lastRenderedPageBreak/>
        <w:t>Ұлтаралық коммуникациялық қорларды қолданудың экономикалық пайдаларына қарамастан, саясаттың мәдени тұрғылары қазiрге қажеттілігін жалғастырады. Бірқатар елдердiң хабар тарату төңiрегiндегі мемлекеттiк стратегиясының өңдеушiлерi өздерінің хабар саясаттарын ақпараттық ағындардың бiрқалыптылығын белгiлей өткiзедi. Меншiктi құндылық бағыттарды бекiтуi және талпыныстағы идеологиялық теледидар үлгiсi меншiктi хабар ақпараттық саясатты өткiзуге негiзделедi.</w:t>
      </w:r>
    </w:p>
    <w:p w:rsidR="004407D9" w:rsidRPr="004407D9" w:rsidRDefault="004407D9" w:rsidP="004407D9">
      <w:pPr>
        <w:pStyle w:val="a3"/>
        <w:ind w:left="0" w:firstLine="540"/>
        <w:rPr>
          <w:sz w:val="28"/>
          <w:szCs w:val="28"/>
          <w:lang w:val="kk-KZ"/>
        </w:rPr>
      </w:pPr>
    </w:p>
    <w:p w:rsidR="00A33536" w:rsidRPr="004407D9" w:rsidRDefault="00A33536">
      <w:pPr>
        <w:rPr>
          <w:rFonts w:ascii="Times New Roman" w:hAnsi="Times New Roman" w:cs="Times New Roman"/>
          <w:lang w:val="kk-KZ"/>
        </w:rPr>
      </w:pPr>
    </w:p>
    <w:sectPr w:rsidR="00A33536" w:rsidRPr="004407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4407D9"/>
    <w:rsid w:val="004407D9"/>
    <w:rsid w:val="00A335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4407D9"/>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semiHidden/>
    <w:rsid w:val="004407D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jazi</dc:creator>
  <cp:keywords/>
  <dc:description/>
  <cp:lastModifiedBy>jazi</cp:lastModifiedBy>
  <cp:revision>2</cp:revision>
  <dcterms:created xsi:type="dcterms:W3CDTF">2016-01-09T04:54:00Z</dcterms:created>
  <dcterms:modified xsi:type="dcterms:W3CDTF">2016-01-09T04:55:00Z</dcterms:modified>
</cp:coreProperties>
</file>